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E556E" w14:textId="77777777" w:rsidR="00E1040E" w:rsidRPr="00061B8E" w:rsidRDefault="00E1040E" w:rsidP="0092555E">
      <w:pPr>
        <w:jc w:val="center"/>
        <w:rPr>
          <w:rFonts w:ascii="Verdana" w:hAnsi="Verdana" w:cstheme="majorHAnsi"/>
          <w:b/>
          <w:sz w:val="20"/>
          <w:lang w:val="pt-BR"/>
        </w:rPr>
      </w:pPr>
    </w:p>
    <w:p w14:paraId="2DD0281E" w14:textId="2C65A9D4" w:rsidR="00E1040E" w:rsidRPr="00061B8E" w:rsidRDefault="0022504E" w:rsidP="0092555E">
      <w:pPr>
        <w:jc w:val="center"/>
        <w:rPr>
          <w:rFonts w:ascii="Verdana" w:hAnsi="Verdana" w:cstheme="majorHAnsi"/>
          <w:b/>
          <w:sz w:val="20"/>
          <w:lang w:val="pt-BR"/>
        </w:rPr>
      </w:pPr>
      <w:r w:rsidRPr="00061B8E">
        <w:rPr>
          <w:rFonts w:ascii="Verdana" w:hAnsi="Verdana" w:cstheme="majorHAnsi"/>
          <w:b/>
          <w:sz w:val="20"/>
          <w:lang w:val="pt-BR"/>
        </w:rPr>
        <w:t>REGULAM</w:t>
      </w:r>
      <w:r w:rsidR="00E1040E" w:rsidRPr="00061B8E">
        <w:rPr>
          <w:rFonts w:ascii="Verdana" w:hAnsi="Verdana" w:cstheme="majorHAnsi"/>
          <w:b/>
          <w:sz w:val="20"/>
          <w:lang w:val="pt-BR"/>
        </w:rPr>
        <w:t>ENTO DO CONCURSO DE FOTOGRAFIA “</w:t>
      </w:r>
      <w:r w:rsidR="007B10FC" w:rsidRPr="00061B8E">
        <w:rPr>
          <w:rFonts w:ascii="Verdana" w:hAnsi="Verdana" w:cstheme="majorHAnsi"/>
          <w:b/>
          <w:sz w:val="20"/>
          <w:lang w:val="pt-BR"/>
        </w:rPr>
        <w:t>ESPERANÇA EM AÇÃO</w:t>
      </w:r>
      <w:r w:rsidR="00E1040E" w:rsidRPr="00061B8E">
        <w:rPr>
          <w:rFonts w:ascii="Verdana" w:hAnsi="Verdana" w:cstheme="majorHAnsi"/>
          <w:b/>
          <w:sz w:val="20"/>
          <w:lang w:val="pt-BR"/>
        </w:rPr>
        <w:t>”</w:t>
      </w:r>
    </w:p>
    <w:p w14:paraId="259FC17F" w14:textId="77777777" w:rsidR="00E1040E" w:rsidRPr="00061B8E" w:rsidRDefault="00E1040E" w:rsidP="0092555E">
      <w:pPr>
        <w:jc w:val="center"/>
        <w:rPr>
          <w:rFonts w:ascii="Verdana" w:hAnsi="Verdana" w:cstheme="majorHAnsi"/>
          <w:b/>
          <w:sz w:val="20"/>
          <w:lang w:val="pt-BR"/>
        </w:rPr>
      </w:pPr>
    </w:p>
    <w:p w14:paraId="7CCEDA42" w14:textId="77777777" w:rsidR="00F17934" w:rsidRPr="00061B8E" w:rsidRDefault="00F17934" w:rsidP="0092555E">
      <w:pPr>
        <w:jc w:val="center"/>
        <w:rPr>
          <w:rFonts w:ascii="Verdana" w:hAnsi="Verdana" w:cstheme="majorHAnsi"/>
          <w:b/>
          <w:sz w:val="20"/>
          <w:lang w:val="pt-BR"/>
        </w:rPr>
      </w:pPr>
      <w:r w:rsidRPr="00061B8E">
        <w:rPr>
          <w:rFonts w:ascii="Verdana" w:hAnsi="Verdana" w:cstheme="majorHAnsi"/>
          <w:b/>
          <w:sz w:val="20"/>
          <w:lang w:val="pt-BR"/>
        </w:rPr>
        <w:t>Âmbito</w:t>
      </w:r>
    </w:p>
    <w:p w14:paraId="26980DDD" w14:textId="05CFE4F2" w:rsidR="00F17934" w:rsidRPr="00061B8E" w:rsidRDefault="00F17934" w:rsidP="0092555E">
      <w:pPr>
        <w:jc w:val="both"/>
        <w:rPr>
          <w:rFonts w:ascii="Verdana" w:hAnsi="Verdana" w:cstheme="majorHAnsi"/>
          <w:sz w:val="20"/>
          <w:lang w:val="pt-BR"/>
        </w:rPr>
      </w:pPr>
      <w:r w:rsidRPr="00061B8E">
        <w:rPr>
          <w:rFonts w:ascii="Verdana" w:hAnsi="Verdana" w:cstheme="majorHAnsi"/>
          <w:sz w:val="20"/>
          <w:lang w:val="pt-BR"/>
        </w:rPr>
        <w:t>O concurso “</w:t>
      </w:r>
      <w:r w:rsidR="007B10FC" w:rsidRPr="00061B8E">
        <w:rPr>
          <w:rFonts w:ascii="Verdana" w:hAnsi="Verdana" w:cstheme="majorHAnsi"/>
          <w:sz w:val="20"/>
          <w:lang w:val="pt-BR"/>
        </w:rPr>
        <w:t>ESPERANÇA EM AÇÃO</w:t>
      </w:r>
      <w:r w:rsidRPr="00061B8E">
        <w:rPr>
          <w:rFonts w:ascii="Verdana" w:hAnsi="Verdana" w:cstheme="majorHAnsi"/>
          <w:sz w:val="20"/>
          <w:lang w:val="pt-BR"/>
        </w:rPr>
        <w:t xml:space="preserve">” surge no âmbito do </w:t>
      </w:r>
      <w:r w:rsidR="00B8046F" w:rsidRPr="00061B8E">
        <w:rPr>
          <w:rFonts w:ascii="Verdana" w:hAnsi="Verdana" w:cstheme="majorHAnsi"/>
          <w:sz w:val="20"/>
          <w:lang w:val="pt-BR"/>
        </w:rPr>
        <w:t>Ano Jubilar 2025 “Peregrinos de Esperança”</w:t>
      </w:r>
      <w:r w:rsidR="003250BB" w:rsidRPr="00061B8E">
        <w:rPr>
          <w:rFonts w:ascii="Verdana" w:hAnsi="Verdana" w:cstheme="majorHAnsi"/>
          <w:sz w:val="20"/>
          <w:lang w:val="pt-BR"/>
        </w:rPr>
        <w:t>.</w:t>
      </w:r>
    </w:p>
    <w:p w14:paraId="3258A2BD" w14:textId="77777777" w:rsidR="00F17934" w:rsidRPr="00061B8E" w:rsidRDefault="00F17934" w:rsidP="00F17934">
      <w:pPr>
        <w:rPr>
          <w:rFonts w:ascii="Verdana" w:hAnsi="Verdana" w:cstheme="majorHAnsi"/>
          <w:sz w:val="20"/>
          <w:lang w:val="pt-BR"/>
        </w:rPr>
      </w:pPr>
    </w:p>
    <w:p w14:paraId="0D680321" w14:textId="77777777" w:rsidR="00F17934" w:rsidRPr="00061B8E" w:rsidRDefault="00F17934" w:rsidP="0092555E">
      <w:pPr>
        <w:jc w:val="center"/>
        <w:rPr>
          <w:rFonts w:ascii="Verdana" w:hAnsi="Verdana" w:cstheme="majorHAnsi"/>
          <w:b/>
          <w:sz w:val="20"/>
          <w:lang w:val="pt-BR"/>
        </w:rPr>
      </w:pPr>
      <w:r w:rsidRPr="00061B8E">
        <w:rPr>
          <w:rFonts w:ascii="Verdana" w:hAnsi="Verdana" w:cstheme="majorHAnsi"/>
          <w:b/>
          <w:sz w:val="20"/>
          <w:lang w:val="pt-BR"/>
        </w:rPr>
        <w:t>Objetivo</w:t>
      </w:r>
    </w:p>
    <w:p w14:paraId="6A4CD3FD" w14:textId="026C3C68" w:rsidR="00F17934" w:rsidRPr="00061B8E" w:rsidRDefault="00B8046F" w:rsidP="0092555E">
      <w:pPr>
        <w:jc w:val="both"/>
        <w:rPr>
          <w:rFonts w:ascii="Verdana" w:hAnsi="Verdana" w:cstheme="majorHAnsi"/>
          <w:sz w:val="20"/>
          <w:lang w:val="pt-BR"/>
        </w:rPr>
      </w:pPr>
      <w:r w:rsidRPr="00061B8E">
        <w:rPr>
          <w:rFonts w:ascii="Verdana" w:hAnsi="Verdana" w:cstheme="majorHAnsi"/>
          <w:sz w:val="20"/>
          <w:lang w:val="pt-BR"/>
        </w:rPr>
        <w:t>ESPERANÇA EM AÇÃO</w:t>
      </w:r>
      <w:r w:rsidR="00F17934" w:rsidRPr="00061B8E">
        <w:rPr>
          <w:rFonts w:ascii="Verdana" w:hAnsi="Verdana" w:cstheme="majorHAnsi"/>
          <w:sz w:val="20"/>
          <w:lang w:val="pt-BR"/>
        </w:rPr>
        <w:t xml:space="preserve"> tem como objetivo registar o olhar que </w:t>
      </w:r>
      <w:r w:rsidRPr="00061B8E">
        <w:rPr>
          <w:rFonts w:ascii="Verdana" w:hAnsi="Verdana" w:cstheme="majorHAnsi"/>
          <w:sz w:val="20"/>
          <w:lang w:val="pt-BR"/>
        </w:rPr>
        <w:t xml:space="preserve">os </w:t>
      </w:r>
      <w:r w:rsidR="00F17934" w:rsidRPr="00061B8E">
        <w:rPr>
          <w:rFonts w:ascii="Verdana" w:hAnsi="Verdana" w:cstheme="majorHAnsi"/>
          <w:sz w:val="20"/>
          <w:lang w:val="pt-BR"/>
        </w:rPr>
        <w:t>estudantes, colaboradores, docentes</w:t>
      </w:r>
      <w:r w:rsidRPr="00061B8E">
        <w:rPr>
          <w:rFonts w:ascii="Verdana" w:hAnsi="Verdana" w:cstheme="majorHAnsi"/>
          <w:sz w:val="20"/>
          <w:lang w:val="pt-BR"/>
        </w:rPr>
        <w:t xml:space="preserve">, investigadores, parceiros e amigos </w:t>
      </w:r>
      <w:r w:rsidR="00F17934" w:rsidRPr="00061B8E">
        <w:rPr>
          <w:rFonts w:ascii="Verdana" w:hAnsi="Verdana" w:cstheme="majorHAnsi"/>
          <w:sz w:val="20"/>
          <w:lang w:val="pt-BR"/>
        </w:rPr>
        <w:t xml:space="preserve">da Universidade Católica Portuguesa têm sobre </w:t>
      </w:r>
      <w:r w:rsidRPr="00061B8E">
        <w:rPr>
          <w:rFonts w:ascii="Verdana" w:hAnsi="Verdana" w:cstheme="majorHAnsi"/>
          <w:sz w:val="20"/>
          <w:lang w:val="pt-BR"/>
        </w:rPr>
        <w:t>o tema</w:t>
      </w:r>
      <w:r w:rsidR="00F17934" w:rsidRPr="00061B8E">
        <w:rPr>
          <w:rFonts w:ascii="Verdana" w:hAnsi="Verdana" w:cstheme="majorHAnsi"/>
          <w:sz w:val="20"/>
          <w:lang w:val="pt-BR"/>
        </w:rPr>
        <w:t>.</w:t>
      </w:r>
    </w:p>
    <w:p w14:paraId="206D8A4C" w14:textId="77777777" w:rsidR="00F17934" w:rsidRPr="00061B8E" w:rsidRDefault="00F17934" w:rsidP="00F17934">
      <w:pPr>
        <w:rPr>
          <w:rFonts w:ascii="Verdana" w:hAnsi="Verdana" w:cstheme="majorHAnsi"/>
          <w:sz w:val="20"/>
          <w:lang w:val="pt-BR"/>
        </w:rPr>
      </w:pPr>
    </w:p>
    <w:p w14:paraId="255F42FA" w14:textId="77777777" w:rsidR="00F17934" w:rsidRPr="00061B8E" w:rsidRDefault="00F17934" w:rsidP="0092555E">
      <w:pPr>
        <w:jc w:val="center"/>
        <w:rPr>
          <w:rFonts w:ascii="Verdana" w:hAnsi="Verdana" w:cstheme="majorHAnsi"/>
          <w:b/>
          <w:sz w:val="20"/>
          <w:lang w:val="pt-BR"/>
        </w:rPr>
      </w:pPr>
      <w:r w:rsidRPr="00061B8E">
        <w:rPr>
          <w:rFonts w:ascii="Verdana" w:hAnsi="Verdana" w:cstheme="majorHAnsi"/>
          <w:b/>
          <w:sz w:val="20"/>
          <w:lang w:val="pt-BR"/>
        </w:rPr>
        <w:t>Calendarização</w:t>
      </w:r>
    </w:p>
    <w:p w14:paraId="52994198" w14:textId="1994777E" w:rsidR="00F17934" w:rsidRPr="00061B8E" w:rsidRDefault="00F17934" w:rsidP="0092555E">
      <w:pPr>
        <w:jc w:val="both"/>
        <w:rPr>
          <w:rFonts w:ascii="Verdana" w:hAnsi="Verdana" w:cstheme="majorHAnsi"/>
          <w:sz w:val="20"/>
          <w:lang w:val="pt-BR"/>
        </w:rPr>
      </w:pPr>
      <w:r w:rsidRPr="00061B8E">
        <w:rPr>
          <w:rFonts w:ascii="Verdana" w:hAnsi="Verdana" w:cstheme="majorHAnsi"/>
          <w:sz w:val="20"/>
          <w:lang w:val="pt-BR"/>
        </w:rPr>
        <w:t xml:space="preserve">O concurso decorrerá entre os dias </w:t>
      </w:r>
      <w:r w:rsidR="00A738E5" w:rsidRPr="00061B8E">
        <w:rPr>
          <w:rFonts w:ascii="Verdana" w:hAnsi="Verdana" w:cstheme="majorHAnsi"/>
          <w:sz w:val="20"/>
          <w:lang w:val="pt-BR"/>
        </w:rPr>
        <w:t xml:space="preserve">24 de </w:t>
      </w:r>
      <w:r w:rsidR="003104C7" w:rsidRPr="00061B8E">
        <w:rPr>
          <w:rFonts w:ascii="Verdana" w:hAnsi="Verdana" w:cstheme="majorHAnsi"/>
          <w:sz w:val="20"/>
          <w:lang w:val="pt-BR"/>
        </w:rPr>
        <w:t>m</w:t>
      </w:r>
      <w:r w:rsidR="00A738E5" w:rsidRPr="00061B8E">
        <w:rPr>
          <w:rFonts w:ascii="Verdana" w:hAnsi="Verdana" w:cstheme="majorHAnsi"/>
          <w:sz w:val="20"/>
          <w:lang w:val="pt-BR"/>
        </w:rPr>
        <w:t xml:space="preserve">aio e </w:t>
      </w:r>
      <w:r w:rsidRPr="00061B8E">
        <w:rPr>
          <w:rFonts w:ascii="Verdana" w:hAnsi="Verdana" w:cstheme="majorHAnsi"/>
          <w:sz w:val="20"/>
          <w:lang w:val="pt-BR"/>
        </w:rPr>
        <w:t xml:space="preserve">as 23:59 (GMT) do dia </w:t>
      </w:r>
      <w:r w:rsidR="00CF0427" w:rsidRPr="00061B8E">
        <w:rPr>
          <w:rFonts w:ascii="Verdana" w:hAnsi="Verdana" w:cstheme="majorHAnsi"/>
          <w:sz w:val="20"/>
          <w:lang w:val="pt-BR"/>
        </w:rPr>
        <w:t>15 de setembro de 2025</w:t>
      </w:r>
      <w:r w:rsidRPr="00061B8E">
        <w:rPr>
          <w:rFonts w:ascii="Verdana" w:hAnsi="Verdana" w:cstheme="majorHAnsi"/>
          <w:sz w:val="20"/>
          <w:lang w:val="pt-BR"/>
        </w:rPr>
        <w:t xml:space="preserve">. Os resultados serão anunciados </w:t>
      </w:r>
      <w:r w:rsidR="00061B8E" w:rsidRPr="00061B8E">
        <w:rPr>
          <w:rFonts w:ascii="Verdana" w:hAnsi="Verdana" w:cstheme="majorHAnsi"/>
          <w:sz w:val="20"/>
          <w:lang w:val="pt-BR"/>
        </w:rPr>
        <w:t>durante a Campanha Solidária de Natal, em data a anunciar</w:t>
      </w:r>
      <w:r w:rsidRPr="00061B8E">
        <w:rPr>
          <w:rFonts w:ascii="Verdana" w:hAnsi="Verdana" w:cstheme="majorHAnsi"/>
          <w:sz w:val="20"/>
          <w:lang w:val="pt-BR"/>
        </w:rPr>
        <w:t>. A(s) fotografia(s) vencedora(s) e as fotografias mais bem classificadas farão parte de uma exposição, em local e data a anunciar no site da UCP.</w:t>
      </w:r>
    </w:p>
    <w:p w14:paraId="5C7636B7" w14:textId="77777777" w:rsidR="0092555E" w:rsidRPr="00061B8E" w:rsidRDefault="0092555E" w:rsidP="00F17934">
      <w:pPr>
        <w:spacing w:after="0" w:line="276" w:lineRule="auto"/>
        <w:jc w:val="center"/>
        <w:rPr>
          <w:rFonts w:ascii="Verdana" w:eastAsia="Times New Roman" w:hAnsi="Verdana" w:cstheme="majorHAnsi"/>
          <w:b/>
          <w:sz w:val="20"/>
          <w:lang w:val="pt-BR"/>
        </w:rPr>
      </w:pPr>
    </w:p>
    <w:p w14:paraId="3E1DE3CC" w14:textId="77777777" w:rsidR="00F17934" w:rsidRPr="00061B8E" w:rsidRDefault="0092555E" w:rsidP="0092555E">
      <w:pPr>
        <w:tabs>
          <w:tab w:val="left" w:pos="2448"/>
          <w:tab w:val="center" w:pos="4513"/>
        </w:tabs>
        <w:spacing w:after="0" w:line="276" w:lineRule="auto"/>
        <w:rPr>
          <w:rFonts w:ascii="Verdana" w:eastAsia="Times New Roman" w:hAnsi="Verdana" w:cstheme="majorHAnsi"/>
          <w:b/>
          <w:sz w:val="20"/>
          <w:lang w:val="pt-BR"/>
        </w:rPr>
      </w:pPr>
      <w:r w:rsidRPr="00061B8E">
        <w:rPr>
          <w:rFonts w:ascii="Verdana" w:eastAsia="Times New Roman" w:hAnsi="Verdana" w:cstheme="majorHAnsi"/>
          <w:b/>
          <w:sz w:val="20"/>
          <w:lang w:val="pt-BR"/>
        </w:rPr>
        <w:tab/>
      </w:r>
      <w:r w:rsidRPr="00061B8E">
        <w:rPr>
          <w:rFonts w:ascii="Verdana" w:eastAsia="Times New Roman" w:hAnsi="Verdana" w:cstheme="majorHAnsi"/>
          <w:b/>
          <w:sz w:val="20"/>
          <w:lang w:val="pt-BR"/>
        </w:rPr>
        <w:tab/>
      </w:r>
      <w:r w:rsidR="00F17934" w:rsidRPr="00061B8E">
        <w:rPr>
          <w:rFonts w:ascii="Verdana" w:eastAsia="Times New Roman" w:hAnsi="Verdana" w:cstheme="majorHAnsi"/>
          <w:b/>
          <w:sz w:val="20"/>
          <w:lang w:val="pt-BR"/>
        </w:rPr>
        <w:t>Elegibilidade</w:t>
      </w:r>
    </w:p>
    <w:p w14:paraId="1BB8D05E" w14:textId="77777777" w:rsidR="00F17934" w:rsidRPr="00061B8E" w:rsidRDefault="00F17934" w:rsidP="00F17934">
      <w:pPr>
        <w:spacing w:after="0" w:line="276" w:lineRule="auto"/>
        <w:rPr>
          <w:rFonts w:ascii="Verdana" w:eastAsia="Times New Roman" w:hAnsi="Verdana" w:cstheme="majorHAnsi"/>
          <w:sz w:val="20"/>
          <w:lang w:val="pt-BR"/>
        </w:rPr>
      </w:pPr>
    </w:p>
    <w:p w14:paraId="1C1E7606" w14:textId="00CC40A2" w:rsidR="00F17934" w:rsidRPr="00061B8E" w:rsidRDefault="00F17934" w:rsidP="004C0DDE">
      <w:pPr>
        <w:spacing w:after="0" w:line="276" w:lineRule="auto"/>
        <w:jc w:val="both"/>
        <w:rPr>
          <w:rFonts w:ascii="Verdana" w:eastAsia="Times New Roman" w:hAnsi="Verdana" w:cstheme="majorHAnsi"/>
          <w:sz w:val="20"/>
          <w:lang w:val="pt-BR"/>
        </w:rPr>
      </w:pPr>
      <w:r w:rsidRPr="00061B8E">
        <w:rPr>
          <w:rFonts w:ascii="Verdana" w:eastAsia="Times New Roman" w:hAnsi="Verdana" w:cstheme="majorHAnsi"/>
          <w:sz w:val="20"/>
          <w:lang w:val="pt-BR"/>
        </w:rPr>
        <w:t>1. Todas as imagens deverão estar relacionadas com o tema “</w:t>
      </w:r>
      <w:r w:rsidR="004C0DDE" w:rsidRPr="00061B8E">
        <w:rPr>
          <w:rFonts w:ascii="Verdana" w:eastAsia="Times New Roman" w:hAnsi="Verdana" w:cstheme="majorHAnsi"/>
          <w:sz w:val="20"/>
          <w:lang w:val="pt-BR"/>
        </w:rPr>
        <w:t>Esperança em Ação</w:t>
      </w:r>
      <w:r w:rsidRPr="00061B8E">
        <w:rPr>
          <w:rFonts w:ascii="Verdana" w:eastAsia="Times New Roman" w:hAnsi="Verdana" w:cstheme="majorHAnsi"/>
          <w:sz w:val="20"/>
          <w:lang w:val="pt-BR"/>
        </w:rPr>
        <w:t xml:space="preserve">” e deverão ter sido captadas e/ou produzidas a partir de </w:t>
      </w:r>
      <w:r w:rsidR="00CA291C" w:rsidRPr="00061B8E">
        <w:rPr>
          <w:rFonts w:ascii="Verdana" w:eastAsia="Times New Roman" w:hAnsi="Verdana" w:cstheme="majorHAnsi"/>
          <w:sz w:val="20"/>
          <w:lang w:val="pt-BR"/>
        </w:rPr>
        <w:t>24 de maio de 2025</w:t>
      </w:r>
      <w:r w:rsidRPr="00061B8E">
        <w:rPr>
          <w:rFonts w:ascii="Verdana" w:eastAsia="Times New Roman" w:hAnsi="Verdana" w:cstheme="majorHAnsi"/>
          <w:sz w:val="20"/>
          <w:lang w:val="pt-BR"/>
        </w:rPr>
        <w:t xml:space="preserve">, inclusive. </w:t>
      </w:r>
    </w:p>
    <w:p w14:paraId="57A28FC8" w14:textId="77777777" w:rsidR="00F17934" w:rsidRPr="00061B8E" w:rsidRDefault="00F17934" w:rsidP="00F17934">
      <w:pPr>
        <w:spacing w:after="0" w:line="276" w:lineRule="auto"/>
        <w:rPr>
          <w:rFonts w:ascii="Verdana" w:eastAsia="Times New Roman" w:hAnsi="Verdana" w:cstheme="majorHAnsi"/>
          <w:sz w:val="20"/>
          <w:lang w:val="pt-BR"/>
        </w:rPr>
      </w:pPr>
    </w:p>
    <w:p w14:paraId="1272D010" w14:textId="77777777" w:rsidR="00F17934" w:rsidRPr="00061B8E" w:rsidRDefault="00F17934" w:rsidP="00F17934">
      <w:pPr>
        <w:spacing w:after="0" w:line="276" w:lineRule="auto"/>
        <w:rPr>
          <w:rFonts w:ascii="Verdana" w:eastAsia="Times New Roman" w:hAnsi="Verdana" w:cstheme="majorHAnsi"/>
          <w:sz w:val="20"/>
          <w:lang w:val="pt-BR"/>
        </w:rPr>
      </w:pPr>
      <w:r w:rsidRPr="00061B8E">
        <w:rPr>
          <w:rFonts w:ascii="Verdana" w:eastAsia="Times New Roman" w:hAnsi="Verdana" w:cstheme="majorHAnsi"/>
          <w:sz w:val="20"/>
          <w:lang w:val="pt-BR"/>
        </w:rPr>
        <w:t>2. Serão aceites fotografias a cores ou preto e branco.</w:t>
      </w:r>
    </w:p>
    <w:p w14:paraId="59A4B893" w14:textId="77777777" w:rsidR="00F17934" w:rsidRPr="00061B8E" w:rsidRDefault="00F17934" w:rsidP="00F17934">
      <w:pPr>
        <w:spacing w:after="0" w:line="276" w:lineRule="auto"/>
        <w:rPr>
          <w:rFonts w:ascii="Verdana" w:eastAsia="Times New Roman" w:hAnsi="Verdana" w:cstheme="majorHAnsi"/>
          <w:sz w:val="20"/>
          <w:lang w:val="pt-BR"/>
        </w:rPr>
      </w:pPr>
    </w:p>
    <w:p w14:paraId="1F49B32D" w14:textId="77777777" w:rsidR="00F17934" w:rsidRPr="00061B8E" w:rsidRDefault="00F17934" w:rsidP="004C0DDE">
      <w:pPr>
        <w:spacing w:after="0" w:line="276" w:lineRule="auto"/>
        <w:jc w:val="both"/>
        <w:rPr>
          <w:rFonts w:ascii="Verdana" w:eastAsia="Times New Roman" w:hAnsi="Verdana" w:cstheme="majorHAnsi"/>
          <w:sz w:val="20"/>
          <w:lang w:val="pt-BR"/>
        </w:rPr>
      </w:pPr>
      <w:r w:rsidRPr="00061B8E">
        <w:rPr>
          <w:rFonts w:ascii="Verdana" w:eastAsia="Times New Roman" w:hAnsi="Verdana" w:cstheme="majorHAnsi"/>
          <w:sz w:val="20"/>
          <w:lang w:val="pt-BR"/>
        </w:rPr>
        <w:t>3. O tratamento digital das imagens poderá focar-se em várias tipologias de edição, sendo admitida a participação de montagens ou imagens criadas digitalmente.</w:t>
      </w:r>
    </w:p>
    <w:p w14:paraId="696B7BAB" w14:textId="77777777" w:rsidR="00F17934" w:rsidRPr="00061B8E" w:rsidRDefault="00F17934" w:rsidP="00F17934">
      <w:pPr>
        <w:spacing w:after="0" w:line="276" w:lineRule="auto"/>
        <w:rPr>
          <w:rFonts w:ascii="Verdana" w:eastAsia="Times New Roman" w:hAnsi="Verdana" w:cstheme="majorHAnsi"/>
          <w:sz w:val="20"/>
          <w:lang w:val="pt-BR"/>
        </w:rPr>
      </w:pPr>
    </w:p>
    <w:p w14:paraId="5B744369" w14:textId="77777777" w:rsidR="00F17934" w:rsidRPr="00061B8E" w:rsidRDefault="00F17934" w:rsidP="004C0DDE">
      <w:pPr>
        <w:spacing w:after="0" w:line="276" w:lineRule="auto"/>
        <w:jc w:val="both"/>
        <w:rPr>
          <w:rFonts w:ascii="Verdana" w:eastAsia="Times New Roman" w:hAnsi="Verdana" w:cstheme="majorHAnsi"/>
          <w:sz w:val="20"/>
          <w:lang w:val="pt-BR"/>
        </w:rPr>
      </w:pPr>
      <w:r w:rsidRPr="00061B8E">
        <w:rPr>
          <w:rFonts w:ascii="Verdana" w:eastAsia="Times New Roman" w:hAnsi="Verdana" w:cstheme="majorHAnsi"/>
          <w:sz w:val="20"/>
          <w:lang w:val="pt-BR"/>
        </w:rPr>
        <w:t xml:space="preserve">4. Cada participante poderá submeter um </w:t>
      </w:r>
      <w:r w:rsidR="0092555E" w:rsidRPr="00061B8E">
        <w:rPr>
          <w:rFonts w:ascii="Verdana" w:eastAsia="Times New Roman" w:hAnsi="Verdana" w:cstheme="majorHAnsi"/>
          <w:sz w:val="20"/>
          <w:lang w:val="pt-BR"/>
        </w:rPr>
        <w:t>portfólio</w:t>
      </w:r>
      <w:r w:rsidRPr="00061B8E">
        <w:rPr>
          <w:rFonts w:ascii="Verdana" w:eastAsia="Times New Roman" w:hAnsi="Verdana" w:cstheme="majorHAnsi"/>
          <w:sz w:val="20"/>
          <w:lang w:val="pt-BR"/>
        </w:rPr>
        <w:t xml:space="preserve"> com o número máximo de dez (10) fotografias.</w:t>
      </w:r>
    </w:p>
    <w:p w14:paraId="164AE964" w14:textId="77777777" w:rsidR="00F17934" w:rsidRPr="00061B8E" w:rsidRDefault="00F17934" w:rsidP="00F17934">
      <w:pPr>
        <w:spacing w:after="0" w:line="276" w:lineRule="auto"/>
        <w:rPr>
          <w:rFonts w:ascii="Verdana" w:eastAsia="Times New Roman" w:hAnsi="Verdana" w:cstheme="majorHAnsi"/>
          <w:sz w:val="20"/>
          <w:lang w:val="pt-BR"/>
        </w:rPr>
      </w:pPr>
    </w:p>
    <w:p w14:paraId="52E8576D" w14:textId="77777777" w:rsidR="00F17934" w:rsidRPr="00061B8E" w:rsidRDefault="00F17934" w:rsidP="004C0DDE">
      <w:pPr>
        <w:spacing w:after="0" w:line="276" w:lineRule="auto"/>
        <w:jc w:val="both"/>
        <w:rPr>
          <w:rFonts w:ascii="Verdana" w:eastAsia="Times New Roman" w:hAnsi="Verdana" w:cstheme="majorHAnsi"/>
          <w:sz w:val="20"/>
          <w:lang w:val="pt-BR"/>
        </w:rPr>
      </w:pPr>
      <w:r w:rsidRPr="00061B8E">
        <w:rPr>
          <w:rFonts w:ascii="Verdana" w:eastAsia="Times New Roman" w:hAnsi="Verdana" w:cstheme="majorHAnsi"/>
          <w:sz w:val="20"/>
          <w:lang w:val="pt-BR"/>
        </w:rPr>
        <w:t>5. Não serão aceites fotografias que contenham: logótipo, assinatura, marca de água, moldura ou qualquer outro elemento que identifique o participante.</w:t>
      </w:r>
    </w:p>
    <w:p w14:paraId="366ECFFB" w14:textId="77777777" w:rsidR="00F17934" w:rsidRPr="00061B8E" w:rsidRDefault="00F17934" w:rsidP="00F17934">
      <w:pPr>
        <w:spacing w:after="0" w:line="276" w:lineRule="auto"/>
        <w:rPr>
          <w:rFonts w:ascii="Verdana" w:eastAsia="Times New Roman" w:hAnsi="Verdana" w:cstheme="majorHAnsi"/>
          <w:sz w:val="20"/>
          <w:lang w:val="pt-BR"/>
        </w:rPr>
      </w:pPr>
    </w:p>
    <w:p w14:paraId="542DB2CA" w14:textId="77777777" w:rsidR="00F17934" w:rsidRPr="00061B8E" w:rsidRDefault="00F17934" w:rsidP="004C0DDE">
      <w:pPr>
        <w:spacing w:after="0" w:line="276" w:lineRule="auto"/>
        <w:jc w:val="both"/>
        <w:rPr>
          <w:rFonts w:ascii="Verdana" w:eastAsia="Times New Roman" w:hAnsi="Verdana" w:cstheme="majorHAnsi"/>
          <w:sz w:val="20"/>
          <w:lang w:val="pt-BR"/>
        </w:rPr>
      </w:pPr>
      <w:r w:rsidRPr="00061B8E">
        <w:rPr>
          <w:rFonts w:ascii="Verdana" w:eastAsia="Times New Roman" w:hAnsi="Verdana" w:cstheme="majorHAnsi"/>
          <w:sz w:val="20"/>
          <w:lang w:val="pt-BR"/>
        </w:rPr>
        <w:t>6. Não poderão ser apresentadas obras cujos direitos de autor não pertençam integralmente e sem exceção ao participante.</w:t>
      </w:r>
    </w:p>
    <w:p w14:paraId="7830CAB8" w14:textId="77777777" w:rsidR="00F17934" w:rsidRPr="00061B8E" w:rsidRDefault="00F17934" w:rsidP="00F17934">
      <w:pPr>
        <w:spacing w:after="0" w:line="276" w:lineRule="auto"/>
        <w:rPr>
          <w:rFonts w:ascii="Verdana" w:eastAsia="Times New Roman" w:hAnsi="Verdana" w:cstheme="majorHAnsi"/>
          <w:sz w:val="20"/>
          <w:lang w:val="pt-BR"/>
        </w:rPr>
      </w:pPr>
    </w:p>
    <w:p w14:paraId="02DDDECC" w14:textId="77777777" w:rsidR="00F17934" w:rsidRPr="00061B8E" w:rsidRDefault="00F17934" w:rsidP="00F17934">
      <w:pPr>
        <w:spacing w:line="276" w:lineRule="auto"/>
        <w:rPr>
          <w:rFonts w:ascii="Verdana" w:eastAsia="Times New Roman" w:hAnsi="Verdana" w:cstheme="majorHAnsi"/>
          <w:sz w:val="20"/>
          <w:lang w:val="pt-BR" w:eastAsia="en-GB"/>
        </w:rPr>
      </w:pPr>
      <w:r w:rsidRPr="00061B8E">
        <w:rPr>
          <w:rFonts w:ascii="Verdana" w:eastAsia="Times New Roman" w:hAnsi="Verdana" w:cstheme="majorHAnsi"/>
          <w:sz w:val="20"/>
          <w:lang w:val="pt-BR" w:eastAsia="en-GB"/>
        </w:rPr>
        <w:t xml:space="preserve">7. Os concorrentes podem apresentar-se individualmente ou em grupo. </w:t>
      </w:r>
    </w:p>
    <w:p w14:paraId="14B8E598" w14:textId="77777777" w:rsidR="00F17934" w:rsidRPr="00061B8E" w:rsidRDefault="00F17934" w:rsidP="00F17934">
      <w:pPr>
        <w:spacing w:after="0" w:line="276" w:lineRule="auto"/>
        <w:rPr>
          <w:rFonts w:ascii="Verdana" w:eastAsia="Times New Roman" w:hAnsi="Verdana" w:cstheme="majorHAnsi"/>
          <w:sz w:val="20"/>
          <w:lang w:val="pt-BR"/>
        </w:rPr>
      </w:pPr>
    </w:p>
    <w:p w14:paraId="144CB584" w14:textId="77777777" w:rsidR="00E1040E" w:rsidRPr="00061B8E" w:rsidRDefault="00E1040E">
      <w:pPr>
        <w:rPr>
          <w:rFonts w:ascii="Verdana" w:eastAsia="Times New Roman" w:hAnsi="Verdana" w:cstheme="majorHAnsi"/>
          <w:b/>
          <w:sz w:val="20"/>
          <w:lang w:val="pt-BR"/>
        </w:rPr>
      </w:pPr>
      <w:r w:rsidRPr="00061B8E">
        <w:rPr>
          <w:rFonts w:ascii="Verdana" w:eastAsia="Times New Roman" w:hAnsi="Verdana" w:cstheme="majorHAnsi"/>
          <w:b/>
          <w:sz w:val="20"/>
          <w:lang w:val="pt-BR"/>
        </w:rPr>
        <w:br w:type="page"/>
      </w:r>
    </w:p>
    <w:p w14:paraId="5DDC4365" w14:textId="77777777" w:rsidR="00E1040E" w:rsidRPr="00061B8E" w:rsidRDefault="00E1040E" w:rsidP="0092555E">
      <w:pPr>
        <w:spacing w:after="0" w:line="276" w:lineRule="auto"/>
        <w:jc w:val="center"/>
        <w:rPr>
          <w:rFonts w:ascii="Verdana" w:eastAsia="Times New Roman" w:hAnsi="Verdana" w:cstheme="majorHAnsi"/>
          <w:b/>
          <w:sz w:val="20"/>
          <w:lang w:val="pt-BR"/>
        </w:rPr>
      </w:pPr>
    </w:p>
    <w:p w14:paraId="66126D9A" w14:textId="77777777" w:rsidR="00F17934" w:rsidRPr="00061B8E" w:rsidRDefault="00F17934" w:rsidP="0092555E">
      <w:pPr>
        <w:spacing w:after="0" w:line="276" w:lineRule="auto"/>
        <w:jc w:val="center"/>
        <w:rPr>
          <w:rFonts w:ascii="Verdana" w:eastAsia="Times New Roman" w:hAnsi="Verdana" w:cstheme="majorHAnsi"/>
          <w:b/>
          <w:sz w:val="20"/>
          <w:lang w:val="pt-BR"/>
        </w:rPr>
      </w:pPr>
      <w:r w:rsidRPr="00061B8E">
        <w:rPr>
          <w:rFonts w:ascii="Verdana" w:eastAsia="Times New Roman" w:hAnsi="Verdana" w:cstheme="majorHAnsi"/>
          <w:b/>
          <w:sz w:val="20"/>
          <w:lang w:val="pt-BR"/>
        </w:rPr>
        <w:t>Inscrição</w:t>
      </w:r>
    </w:p>
    <w:p w14:paraId="6C03AD12" w14:textId="77777777" w:rsidR="00F17934" w:rsidRPr="00061B8E" w:rsidRDefault="00F17934" w:rsidP="00F17934">
      <w:pPr>
        <w:spacing w:after="0" w:line="276" w:lineRule="auto"/>
        <w:rPr>
          <w:rFonts w:ascii="Verdana" w:eastAsia="Times New Roman" w:hAnsi="Verdana" w:cstheme="majorHAnsi"/>
          <w:sz w:val="20"/>
          <w:lang w:val="pt-BR"/>
        </w:rPr>
      </w:pPr>
    </w:p>
    <w:p w14:paraId="64137C9B" w14:textId="56915B77" w:rsidR="0092555E" w:rsidRPr="00061B8E" w:rsidRDefault="0092555E" w:rsidP="0092555E">
      <w:pPr>
        <w:rPr>
          <w:rFonts w:ascii="Verdana" w:hAnsi="Verdana" w:cstheme="majorHAnsi"/>
          <w:sz w:val="20"/>
          <w:lang w:val="pt-BR"/>
        </w:rPr>
      </w:pPr>
      <w:r w:rsidRPr="00061B8E">
        <w:rPr>
          <w:rFonts w:ascii="Verdana" w:hAnsi="Verdana" w:cstheme="majorHAnsi"/>
          <w:sz w:val="20"/>
          <w:lang w:val="pt-BR"/>
        </w:rPr>
        <w:t xml:space="preserve">1. O período de submissões decorrerá entre os dias </w:t>
      </w:r>
      <w:r w:rsidR="00CA291C" w:rsidRPr="00061B8E">
        <w:rPr>
          <w:rFonts w:ascii="Verdana" w:hAnsi="Verdana" w:cstheme="majorHAnsi"/>
          <w:sz w:val="20"/>
          <w:lang w:val="pt-BR"/>
        </w:rPr>
        <w:t xml:space="preserve">24 de maio </w:t>
      </w:r>
      <w:r w:rsidRPr="00061B8E">
        <w:rPr>
          <w:rFonts w:ascii="Verdana" w:hAnsi="Verdana" w:cstheme="majorHAnsi"/>
          <w:sz w:val="20"/>
          <w:lang w:val="pt-BR"/>
        </w:rPr>
        <w:t xml:space="preserve">e </w:t>
      </w:r>
      <w:r w:rsidR="00CA291C" w:rsidRPr="00061B8E">
        <w:rPr>
          <w:rFonts w:ascii="Verdana" w:hAnsi="Verdana" w:cstheme="majorHAnsi"/>
          <w:sz w:val="20"/>
          <w:lang w:val="pt-BR"/>
        </w:rPr>
        <w:t>15 de setembro de 2025</w:t>
      </w:r>
      <w:r w:rsidRPr="00061B8E">
        <w:rPr>
          <w:rFonts w:ascii="Verdana" w:hAnsi="Verdana" w:cstheme="majorHAnsi"/>
          <w:sz w:val="20"/>
          <w:lang w:val="pt-BR"/>
        </w:rPr>
        <w:t>.</w:t>
      </w:r>
    </w:p>
    <w:p w14:paraId="5AA023E5" w14:textId="77777777" w:rsidR="0092555E" w:rsidRPr="00061B8E" w:rsidRDefault="0092555E" w:rsidP="0092555E">
      <w:pPr>
        <w:rPr>
          <w:rFonts w:ascii="Verdana" w:hAnsi="Verdana" w:cstheme="majorHAnsi"/>
          <w:sz w:val="20"/>
          <w:lang w:val="pt-BR"/>
        </w:rPr>
      </w:pPr>
      <w:r w:rsidRPr="00061B8E">
        <w:rPr>
          <w:rFonts w:ascii="Verdana" w:hAnsi="Verdana" w:cstheme="majorHAnsi"/>
          <w:sz w:val="20"/>
          <w:lang w:val="pt-BR"/>
        </w:rPr>
        <w:t>2. Não há qualquer custo de inscrição no concurso. A participação é gratuita.</w:t>
      </w:r>
    </w:p>
    <w:p w14:paraId="4C8DDD03" w14:textId="77777777" w:rsidR="0092555E" w:rsidRPr="00061B8E" w:rsidRDefault="0092555E" w:rsidP="004C0DDE">
      <w:pPr>
        <w:jc w:val="both"/>
        <w:rPr>
          <w:rFonts w:ascii="Verdana" w:hAnsi="Verdana" w:cstheme="majorHAnsi"/>
          <w:sz w:val="20"/>
          <w:lang w:val="pt-BR"/>
        </w:rPr>
      </w:pPr>
      <w:r w:rsidRPr="00061B8E">
        <w:rPr>
          <w:rFonts w:ascii="Verdana" w:hAnsi="Verdana" w:cstheme="majorHAnsi"/>
          <w:sz w:val="20"/>
          <w:lang w:val="pt-BR"/>
        </w:rPr>
        <w:t xml:space="preserve">3. A participação está aberta a alunos, colaboradores, docentes e amigos da Universidade Católica Portuguesa. </w:t>
      </w:r>
    </w:p>
    <w:p w14:paraId="7964873D" w14:textId="7850086E" w:rsidR="0092555E" w:rsidRPr="00061B8E" w:rsidRDefault="0092555E" w:rsidP="0092555E">
      <w:pPr>
        <w:rPr>
          <w:rFonts w:ascii="Verdana" w:hAnsi="Verdana" w:cstheme="majorHAnsi"/>
          <w:sz w:val="20"/>
          <w:lang w:val="pt-BR"/>
        </w:rPr>
      </w:pPr>
      <w:r w:rsidRPr="00061B8E">
        <w:rPr>
          <w:rFonts w:ascii="Verdana" w:hAnsi="Verdana" w:cstheme="majorHAnsi"/>
          <w:sz w:val="20"/>
          <w:lang w:val="pt-BR"/>
        </w:rPr>
        <w:t xml:space="preserve">4. As candidaturas devem ser enviadas </w:t>
      </w:r>
      <w:r w:rsidR="00C5782A">
        <w:rPr>
          <w:rFonts w:ascii="Verdana" w:hAnsi="Verdana" w:cstheme="majorHAnsi"/>
          <w:sz w:val="20"/>
          <w:lang w:val="pt-BR"/>
        </w:rPr>
        <w:t xml:space="preserve">através deste </w:t>
      </w:r>
      <w:hyperlink r:id="rId8" w:history="1">
        <w:r w:rsidR="00C5782A" w:rsidRPr="00C5782A">
          <w:rPr>
            <w:rStyle w:val="Hyperlink"/>
            <w:rFonts w:ascii="Verdana" w:hAnsi="Verdana" w:cstheme="majorHAnsi"/>
            <w:sz w:val="20"/>
            <w:lang w:val="pt-BR"/>
          </w:rPr>
          <w:t>link</w:t>
        </w:r>
      </w:hyperlink>
      <w:r w:rsidR="00C5782A">
        <w:rPr>
          <w:rFonts w:ascii="Verdana" w:hAnsi="Verdana" w:cstheme="majorHAnsi"/>
          <w:sz w:val="20"/>
          <w:lang w:val="pt-BR"/>
        </w:rPr>
        <w:t>.</w:t>
      </w:r>
    </w:p>
    <w:p w14:paraId="20A5367C" w14:textId="77777777" w:rsidR="0092555E" w:rsidRPr="00061B8E" w:rsidRDefault="0092555E" w:rsidP="0092555E">
      <w:pPr>
        <w:rPr>
          <w:rFonts w:ascii="Verdana" w:hAnsi="Verdana" w:cstheme="majorHAnsi"/>
          <w:sz w:val="20"/>
          <w:lang w:val="pt-BR"/>
        </w:rPr>
      </w:pPr>
      <w:r w:rsidRPr="00061B8E">
        <w:rPr>
          <w:rFonts w:ascii="Verdana" w:hAnsi="Verdana" w:cstheme="majorHAnsi"/>
          <w:sz w:val="20"/>
          <w:lang w:val="pt-BR"/>
        </w:rPr>
        <w:t>5. Só serão avaliadas as candidaturas com os seguintes requisitos:</w:t>
      </w:r>
    </w:p>
    <w:p w14:paraId="7D27E851" w14:textId="5D13F1F7" w:rsidR="0092555E" w:rsidRPr="00061B8E" w:rsidRDefault="0092555E" w:rsidP="0092555E">
      <w:pPr>
        <w:jc w:val="both"/>
        <w:rPr>
          <w:rFonts w:ascii="Verdana" w:hAnsi="Verdana" w:cstheme="majorHAnsi"/>
          <w:sz w:val="20"/>
          <w:lang w:val="pt-BR"/>
        </w:rPr>
      </w:pPr>
      <w:r w:rsidRPr="00061B8E">
        <w:rPr>
          <w:rFonts w:ascii="Verdana" w:hAnsi="Verdana" w:cstheme="majorHAnsi"/>
          <w:sz w:val="20"/>
          <w:lang w:val="pt-BR"/>
        </w:rPr>
        <w:t xml:space="preserve">a) Ficha de inscrição </w:t>
      </w:r>
      <w:r w:rsidR="00030C6E">
        <w:rPr>
          <w:rFonts w:ascii="Verdana" w:hAnsi="Verdana" w:cstheme="majorHAnsi"/>
          <w:sz w:val="20"/>
          <w:lang w:val="pt-BR"/>
        </w:rPr>
        <w:t>completa</w:t>
      </w:r>
    </w:p>
    <w:p w14:paraId="7F08713F" w14:textId="77777777" w:rsidR="0092555E" w:rsidRPr="00061B8E" w:rsidRDefault="0092555E" w:rsidP="0092555E">
      <w:pPr>
        <w:jc w:val="both"/>
        <w:rPr>
          <w:rFonts w:ascii="Verdana" w:hAnsi="Verdana" w:cstheme="majorHAnsi"/>
          <w:sz w:val="20"/>
          <w:lang w:val="pt-BR"/>
        </w:rPr>
      </w:pPr>
      <w:r w:rsidRPr="00061B8E">
        <w:rPr>
          <w:rFonts w:ascii="Verdana" w:hAnsi="Verdana" w:cstheme="majorHAnsi"/>
          <w:sz w:val="20"/>
          <w:lang w:val="pt-BR"/>
        </w:rPr>
        <w:t>b) Portefólio de fotografias em pdf</w:t>
      </w:r>
    </w:p>
    <w:p w14:paraId="01ED679D" w14:textId="77777777" w:rsidR="0092555E" w:rsidRPr="00061B8E" w:rsidRDefault="0092555E" w:rsidP="0092555E">
      <w:pPr>
        <w:jc w:val="both"/>
        <w:rPr>
          <w:rFonts w:ascii="Verdana" w:hAnsi="Verdana" w:cstheme="majorHAnsi"/>
          <w:sz w:val="20"/>
          <w:lang w:val="pt-BR"/>
        </w:rPr>
      </w:pPr>
      <w:r w:rsidRPr="00061B8E">
        <w:rPr>
          <w:rFonts w:ascii="Verdana" w:hAnsi="Verdana" w:cstheme="majorHAnsi"/>
          <w:sz w:val="20"/>
          <w:lang w:val="pt-BR"/>
        </w:rPr>
        <w:t>c) Pasta com as fotografias nos formatos jpeg e tiff</w:t>
      </w:r>
    </w:p>
    <w:p w14:paraId="0BACB0E7" w14:textId="77777777" w:rsidR="0092555E" w:rsidRPr="00061B8E" w:rsidRDefault="0092555E" w:rsidP="004C0DDE">
      <w:pPr>
        <w:jc w:val="both"/>
        <w:rPr>
          <w:rFonts w:ascii="Verdana" w:hAnsi="Verdana" w:cstheme="majorHAnsi"/>
          <w:sz w:val="20"/>
          <w:lang w:val="pt-BR"/>
        </w:rPr>
      </w:pPr>
      <w:r w:rsidRPr="00061B8E">
        <w:rPr>
          <w:rFonts w:ascii="Verdana" w:hAnsi="Verdana" w:cstheme="majorHAnsi"/>
          <w:sz w:val="20"/>
          <w:lang w:val="pt-BR"/>
        </w:rPr>
        <w:t>d) Dimensão (aproximada de): 30 x 40 cm, 300 dpi</w:t>
      </w:r>
    </w:p>
    <w:p w14:paraId="7B0B509A" w14:textId="77777777" w:rsidR="0092555E" w:rsidRPr="00061B8E" w:rsidRDefault="0092555E" w:rsidP="004C0DDE">
      <w:pPr>
        <w:jc w:val="both"/>
        <w:rPr>
          <w:rFonts w:ascii="Verdana" w:hAnsi="Verdana" w:cstheme="majorHAnsi"/>
          <w:sz w:val="20"/>
          <w:lang w:val="pt-BR"/>
        </w:rPr>
      </w:pPr>
      <w:r w:rsidRPr="00061B8E">
        <w:rPr>
          <w:rFonts w:ascii="Verdana" w:hAnsi="Verdana" w:cstheme="majorHAnsi"/>
          <w:sz w:val="20"/>
          <w:lang w:val="pt-BR"/>
        </w:rPr>
        <w:t>f) Legendar cada ficheiro com primeiro e último nome, seguido de traço e número da imagem. Exemplo: AnaCruz_01</w:t>
      </w:r>
    </w:p>
    <w:p w14:paraId="7C202E1A" w14:textId="77777777" w:rsidR="0092555E" w:rsidRPr="00061B8E" w:rsidRDefault="0092555E" w:rsidP="004C0DDE">
      <w:pPr>
        <w:jc w:val="both"/>
        <w:rPr>
          <w:rFonts w:ascii="Verdana" w:hAnsi="Verdana" w:cstheme="majorHAnsi"/>
          <w:sz w:val="20"/>
          <w:lang w:val="pt-BR"/>
        </w:rPr>
      </w:pPr>
      <w:r w:rsidRPr="00061B8E">
        <w:rPr>
          <w:rFonts w:ascii="Verdana" w:hAnsi="Verdana" w:cstheme="majorHAnsi"/>
          <w:sz w:val="20"/>
          <w:lang w:val="pt-BR"/>
        </w:rPr>
        <w:t xml:space="preserve">g) Usar apenas </w:t>
      </w:r>
      <w:r w:rsidR="00D1072D" w:rsidRPr="00061B8E">
        <w:rPr>
          <w:rFonts w:ascii="Verdana" w:hAnsi="Verdana" w:cstheme="majorHAnsi"/>
          <w:sz w:val="20"/>
          <w:lang w:val="pt-BR"/>
        </w:rPr>
        <w:t>caráteres</w:t>
      </w:r>
      <w:r w:rsidRPr="00061B8E">
        <w:rPr>
          <w:rFonts w:ascii="Verdana" w:hAnsi="Verdana" w:cstheme="majorHAnsi"/>
          <w:sz w:val="20"/>
          <w:lang w:val="pt-BR"/>
        </w:rPr>
        <w:t xml:space="preserve"> alfanuméricos (não utilizar: ´`:’”/?}{()[ ]+-=*&amp;^ %$#@!)</w:t>
      </w:r>
    </w:p>
    <w:p w14:paraId="79958A69" w14:textId="77777777" w:rsidR="0092555E" w:rsidRPr="00061B8E" w:rsidRDefault="0092555E" w:rsidP="0092555E">
      <w:pPr>
        <w:jc w:val="both"/>
        <w:rPr>
          <w:rFonts w:ascii="Verdana" w:hAnsi="Verdana" w:cstheme="majorHAnsi"/>
          <w:sz w:val="20"/>
          <w:lang w:val="pt-BR"/>
        </w:rPr>
      </w:pPr>
    </w:p>
    <w:p w14:paraId="78EBDECB" w14:textId="77777777" w:rsidR="0092555E" w:rsidRPr="00061B8E" w:rsidRDefault="0092555E" w:rsidP="0092555E">
      <w:pPr>
        <w:jc w:val="both"/>
        <w:rPr>
          <w:rFonts w:ascii="Verdana" w:hAnsi="Verdana" w:cstheme="majorHAnsi"/>
          <w:sz w:val="20"/>
          <w:lang w:val="pt-BR"/>
        </w:rPr>
      </w:pPr>
      <w:r w:rsidRPr="00061B8E">
        <w:rPr>
          <w:rFonts w:ascii="Verdana" w:hAnsi="Verdana" w:cstheme="majorHAnsi"/>
          <w:sz w:val="20"/>
          <w:lang w:val="pt-BR"/>
        </w:rPr>
        <w:t xml:space="preserve">6. Todas as imagens poderão ser captadas e editadas com qualquer tipo de dispositivo fotográfico (câmaras reflex ou compactas, tablets, smartphones ou telemóveis de qualquer sistema operativo) . </w:t>
      </w:r>
    </w:p>
    <w:p w14:paraId="0BCF0D4E" w14:textId="77777777" w:rsidR="0092555E" w:rsidRPr="00061B8E" w:rsidRDefault="0092555E" w:rsidP="0092555E">
      <w:pPr>
        <w:jc w:val="both"/>
        <w:rPr>
          <w:rFonts w:ascii="Verdana" w:hAnsi="Verdana" w:cstheme="majorHAnsi"/>
          <w:sz w:val="20"/>
          <w:lang w:val="pt-BR"/>
        </w:rPr>
      </w:pPr>
      <w:r w:rsidRPr="00061B8E">
        <w:rPr>
          <w:rFonts w:ascii="Verdana" w:hAnsi="Verdana" w:cstheme="majorHAnsi"/>
          <w:sz w:val="20"/>
          <w:lang w:val="pt-BR"/>
        </w:rPr>
        <w:t>7. Todas as participações estão sujeitas a aprovação. Após a candidatura ao concurso, cada participante receberá um e-mail de confirmação da sua submissão.</w:t>
      </w:r>
    </w:p>
    <w:p w14:paraId="213E310B" w14:textId="77777777" w:rsidR="0092555E" w:rsidRPr="00061B8E" w:rsidRDefault="0092555E" w:rsidP="0092555E">
      <w:pPr>
        <w:jc w:val="both"/>
        <w:rPr>
          <w:rFonts w:ascii="Verdana" w:hAnsi="Verdana" w:cstheme="majorHAnsi"/>
          <w:sz w:val="20"/>
          <w:lang w:val="pt-BR"/>
        </w:rPr>
      </w:pPr>
      <w:r w:rsidRPr="00061B8E">
        <w:rPr>
          <w:rFonts w:ascii="Verdana" w:hAnsi="Verdana" w:cstheme="majorHAnsi"/>
          <w:sz w:val="20"/>
          <w:lang w:val="pt-BR"/>
        </w:rPr>
        <w:t>8. A organização não se responsabiliza por eventuais sobrecargas do sistema informático que serve de plataforma ao concurso.</w:t>
      </w:r>
    </w:p>
    <w:p w14:paraId="69EC4650" w14:textId="77777777" w:rsidR="0092555E" w:rsidRPr="00061B8E" w:rsidRDefault="0092555E" w:rsidP="0092555E">
      <w:pPr>
        <w:jc w:val="both"/>
        <w:rPr>
          <w:rFonts w:ascii="Verdana" w:hAnsi="Verdana" w:cstheme="majorHAnsi"/>
          <w:sz w:val="20"/>
          <w:lang w:val="pt-BR"/>
        </w:rPr>
      </w:pPr>
      <w:r w:rsidRPr="00061B8E">
        <w:rPr>
          <w:rFonts w:ascii="Verdana" w:hAnsi="Verdana" w:cstheme="majorHAnsi"/>
          <w:sz w:val="20"/>
          <w:lang w:val="pt-BR"/>
        </w:rPr>
        <w:t>9. Os trabalhos vencedores selecionados serão guardados pela organização para propósitos de divulgação no âmbito do concurso.</w:t>
      </w:r>
    </w:p>
    <w:p w14:paraId="28526AAB" w14:textId="216ECF88" w:rsidR="0092555E" w:rsidRPr="00061B8E" w:rsidRDefault="0092555E" w:rsidP="0092555E">
      <w:pPr>
        <w:jc w:val="both"/>
        <w:rPr>
          <w:rFonts w:ascii="Verdana" w:hAnsi="Verdana" w:cstheme="majorHAnsi"/>
          <w:sz w:val="20"/>
          <w:lang w:val="pt-BR"/>
        </w:rPr>
      </w:pPr>
      <w:r w:rsidRPr="00061B8E">
        <w:rPr>
          <w:rFonts w:ascii="Verdana" w:hAnsi="Verdana" w:cstheme="majorHAnsi"/>
          <w:sz w:val="20"/>
          <w:lang w:val="pt-BR"/>
        </w:rPr>
        <w:t>10. Os participantes concedem automaticamente os direitos de exibição dos trabalhos à Universidade Católica para qualquer utilização futura durante o período da exposição</w:t>
      </w:r>
      <w:r w:rsidR="00D1072D" w:rsidRPr="00061B8E">
        <w:rPr>
          <w:rFonts w:ascii="Verdana" w:hAnsi="Verdana" w:cstheme="majorHAnsi"/>
          <w:sz w:val="20"/>
          <w:lang w:val="pt-BR"/>
        </w:rPr>
        <w:t xml:space="preserve"> ou divulgação em torno do tema “</w:t>
      </w:r>
      <w:r w:rsidR="00531C38" w:rsidRPr="00061B8E">
        <w:rPr>
          <w:rFonts w:ascii="Verdana" w:hAnsi="Verdana" w:cstheme="majorHAnsi"/>
          <w:sz w:val="20"/>
          <w:lang w:val="pt-BR"/>
        </w:rPr>
        <w:t>Esperança em Ação</w:t>
      </w:r>
      <w:r w:rsidR="00D1072D" w:rsidRPr="00061B8E">
        <w:rPr>
          <w:rFonts w:ascii="Verdana" w:hAnsi="Verdana" w:cstheme="majorHAnsi"/>
          <w:sz w:val="20"/>
          <w:lang w:val="pt-BR"/>
        </w:rPr>
        <w:t>”.</w:t>
      </w:r>
      <w:r w:rsidRPr="00061B8E">
        <w:rPr>
          <w:rFonts w:ascii="Verdana" w:hAnsi="Verdana" w:cstheme="majorHAnsi"/>
          <w:sz w:val="20"/>
          <w:lang w:val="pt-BR"/>
        </w:rPr>
        <w:t xml:space="preserve"> Os direitos da imagem pertencem ao participante. Qualquer imagem utilizada pelo concurso será identificada com os respetivos créditos autorais.</w:t>
      </w:r>
    </w:p>
    <w:p w14:paraId="7CD2E268" w14:textId="77777777" w:rsidR="006A1817" w:rsidRPr="00061B8E" w:rsidRDefault="0092555E" w:rsidP="0092555E">
      <w:pPr>
        <w:jc w:val="both"/>
        <w:rPr>
          <w:rFonts w:ascii="Verdana" w:hAnsi="Verdana" w:cstheme="majorHAnsi"/>
          <w:sz w:val="20"/>
          <w:lang w:val="pt-BR"/>
        </w:rPr>
      </w:pPr>
      <w:r w:rsidRPr="00061B8E">
        <w:rPr>
          <w:rFonts w:ascii="Verdana" w:hAnsi="Verdana" w:cstheme="majorHAnsi"/>
          <w:sz w:val="20"/>
          <w:lang w:val="pt-BR"/>
        </w:rPr>
        <w:t>11. A não concessão do direito de exibição prevista no número prévio exclui automaticamente o concorrente do concurso.</w:t>
      </w:r>
    </w:p>
    <w:p w14:paraId="4144AA24" w14:textId="77777777" w:rsidR="00D1072D" w:rsidRPr="00061B8E" w:rsidRDefault="00D1072D" w:rsidP="0092555E">
      <w:pPr>
        <w:jc w:val="center"/>
        <w:rPr>
          <w:rFonts w:ascii="Verdana" w:hAnsi="Verdana" w:cstheme="majorHAnsi"/>
          <w:b/>
          <w:sz w:val="20"/>
          <w:lang w:val="pt-BR"/>
        </w:rPr>
      </w:pPr>
    </w:p>
    <w:p w14:paraId="023FF263" w14:textId="77777777" w:rsidR="00E1040E" w:rsidRPr="00061B8E" w:rsidRDefault="00E1040E">
      <w:pPr>
        <w:rPr>
          <w:rFonts w:ascii="Verdana" w:hAnsi="Verdana" w:cstheme="majorHAnsi"/>
          <w:b/>
          <w:sz w:val="20"/>
          <w:lang w:val="pt-BR"/>
        </w:rPr>
      </w:pPr>
      <w:r w:rsidRPr="00061B8E">
        <w:rPr>
          <w:rFonts w:ascii="Verdana" w:hAnsi="Verdana" w:cstheme="majorHAnsi"/>
          <w:b/>
          <w:sz w:val="20"/>
          <w:lang w:val="pt-BR"/>
        </w:rPr>
        <w:br w:type="page"/>
      </w:r>
    </w:p>
    <w:p w14:paraId="6A426221" w14:textId="77777777" w:rsidR="0092555E" w:rsidRPr="00061B8E" w:rsidRDefault="0092555E" w:rsidP="0092555E">
      <w:pPr>
        <w:jc w:val="center"/>
        <w:rPr>
          <w:rFonts w:ascii="Verdana" w:hAnsi="Verdana" w:cstheme="majorHAnsi"/>
          <w:b/>
          <w:sz w:val="20"/>
          <w:lang w:val="pt-BR"/>
        </w:rPr>
      </w:pPr>
      <w:r w:rsidRPr="00061B8E">
        <w:rPr>
          <w:rFonts w:ascii="Verdana" w:hAnsi="Verdana" w:cstheme="majorHAnsi"/>
          <w:b/>
          <w:sz w:val="20"/>
          <w:lang w:val="pt-BR"/>
        </w:rPr>
        <w:lastRenderedPageBreak/>
        <w:t>Júri e Avaliação</w:t>
      </w:r>
    </w:p>
    <w:p w14:paraId="46AE120D" w14:textId="794510EC" w:rsidR="007D5FE9" w:rsidRDefault="0092555E" w:rsidP="0092555E">
      <w:pPr>
        <w:jc w:val="both"/>
        <w:rPr>
          <w:rFonts w:ascii="Verdana" w:hAnsi="Verdana" w:cstheme="majorHAnsi"/>
          <w:sz w:val="20"/>
          <w:lang w:val="pt-BR"/>
        </w:rPr>
      </w:pPr>
      <w:r w:rsidRPr="00061B8E">
        <w:rPr>
          <w:rFonts w:ascii="Verdana" w:hAnsi="Verdana" w:cstheme="majorHAnsi"/>
          <w:sz w:val="20"/>
          <w:lang w:val="pt-BR"/>
        </w:rPr>
        <w:t xml:space="preserve">1. As candidaturas são submetidas ao exame do júri, constituído por Carlos Lobo, professor da Escola das Artes na Universidade Católica Portuguesa, </w:t>
      </w:r>
      <w:r w:rsidR="003E294C" w:rsidRPr="00061B8E">
        <w:rPr>
          <w:rFonts w:ascii="Verdana" w:hAnsi="Verdana" w:cstheme="majorHAnsi"/>
          <w:sz w:val="20"/>
          <w:lang w:val="pt-BR"/>
        </w:rPr>
        <w:t>Am</w:t>
      </w:r>
      <w:r w:rsidR="007367EF" w:rsidRPr="00061B8E">
        <w:rPr>
          <w:rFonts w:ascii="Verdana" w:hAnsi="Verdana" w:cstheme="majorHAnsi"/>
          <w:sz w:val="20"/>
          <w:lang w:val="pt-BR"/>
        </w:rPr>
        <w:t>élia Simões Figueiredo</w:t>
      </w:r>
      <w:r w:rsidR="00C5782A">
        <w:rPr>
          <w:rFonts w:ascii="Verdana" w:hAnsi="Verdana" w:cstheme="majorHAnsi"/>
          <w:sz w:val="20"/>
          <w:lang w:val="pt-BR"/>
        </w:rPr>
        <w:t>,</w:t>
      </w:r>
      <w:r w:rsidR="007367EF" w:rsidRPr="00061B8E">
        <w:rPr>
          <w:rFonts w:ascii="Verdana" w:hAnsi="Verdana" w:cstheme="majorHAnsi"/>
          <w:sz w:val="20"/>
          <w:lang w:val="pt-BR"/>
        </w:rPr>
        <w:t xml:space="preserve"> professora e diretora da Escola de Enfermagem da Faculdade de Ciências da Saúde e Enfermagem</w:t>
      </w:r>
      <w:r w:rsidR="001410BE" w:rsidRPr="00061B8E">
        <w:rPr>
          <w:rFonts w:ascii="Verdana" w:hAnsi="Verdana" w:cstheme="majorHAnsi"/>
          <w:sz w:val="20"/>
          <w:lang w:val="pt-BR"/>
        </w:rPr>
        <w:t>, Zaida Charepe, professora da Escola de Enfermagem  da Faculdade de Ciências da Saúde e Enfermagem</w:t>
      </w:r>
      <w:r w:rsidR="00D14355">
        <w:rPr>
          <w:rFonts w:ascii="Verdana" w:hAnsi="Verdana" w:cstheme="majorHAnsi"/>
          <w:sz w:val="20"/>
          <w:lang w:val="pt-BR"/>
        </w:rPr>
        <w:t>, Rita Paiva e Pona</w:t>
      </w:r>
      <w:r w:rsidR="00C5782A">
        <w:rPr>
          <w:rFonts w:ascii="Verdana" w:hAnsi="Verdana" w:cstheme="majorHAnsi"/>
          <w:sz w:val="20"/>
          <w:lang w:val="pt-BR"/>
        </w:rPr>
        <w:t>,</w:t>
      </w:r>
      <w:r w:rsidR="00D14355">
        <w:rPr>
          <w:rFonts w:ascii="Verdana" w:hAnsi="Verdana" w:cstheme="majorHAnsi"/>
          <w:sz w:val="20"/>
          <w:lang w:val="pt-BR"/>
        </w:rPr>
        <w:t xml:space="preserve"> Assessora da Reitoria para a Responsabiidade Social</w:t>
      </w:r>
      <w:r w:rsidR="001410BE" w:rsidRPr="00061B8E">
        <w:rPr>
          <w:rFonts w:ascii="Verdana" w:hAnsi="Verdana" w:cstheme="majorHAnsi"/>
          <w:sz w:val="20"/>
          <w:lang w:val="pt-BR"/>
        </w:rPr>
        <w:t xml:space="preserve"> </w:t>
      </w:r>
      <w:r w:rsidRPr="00061B8E">
        <w:rPr>
          <w:rFonts w:ascii="Verdana" w:hAnsi="Verdana" w:cstheme="majorHAnsi"/>
          <w:sz w:val="20"/>
          <w:lang w:val="pt-BR"/>
        </w:rPr>
        <w:t xml:space="preserve">e presidido por Nuno Crespo, Diretor da Escola das Artes da UCP, que </w:t>
      </w:r>
      <w:r w:rsidR="00D1072D" w:rsidRPr="00061B8E">
        <w:rPr>
          <w:rFonts w:ascii="Verdana" w:hAnsi="Verdana" w:cstheme="majorHAnsi"/>
          <w:sz w:val="20"/>
          <w:lang w:val="pt-BR"/>
        </w:rPr>
        <w:t>seleciona</w:t>
      </w:r>
      <w:r w:rsidRPr="00061B8E">
        <w:rPr>
          <w:rFonts w:ascii="Verdana" w:hAnsi="Verdana" w:cstheme="majorHAnsi"/>
          <w:sz w:val="20"/>
          <w:lang w:val="pt-BR"/>
        </w:rPr>
        <w:t xml:space="preserve"> 1 vencedor e </w:t>
      </w:r>
      <w:r w:rsidR="00D1072D" w:rsidRPr="00061B8E">
        <w:rPr>
          <w:rFonts w:ascii="Verdana" w:hAnsi="Verdana" w:cstheme="majorHAnsi"/>
          <w:sz w:val="20"/>
          <w:lang w:val="pt-BR"/>
        </w:rPr>
        <w:t>3</w:t>
      </w:r>
      <w:r w:rsidRPr="00061B8E">
        <w:rPr>
          <w:rFonts w:ascii="Verdana" w:hAnsi="Verdana" w:cstheme="majorHAnsi"/>
          <w:sz w:val="20"/>
          <w:lang w:val="pt-BR"/>
        </w:rPr>
        <w:t xml:space="preserve"> menções honrosas. </w:t>
      </w:r>
    </w:p>
    <w:p w14:paraId="0FBB859A" w14:textId="5BCD67B1" w:rsidR="0092555E" w:rsidRPr="00061B8E" w:rsidRDefault="007D6221" w:rsidP="0092555E">
      <w:pPr>
        <w:jc w:val="both"/>
        <w:rPr>
          <w:rFonts w:ascii="Verdana" w:hAnsi="Verdana" w:cstheme="majorHAnsi"/>
          <w:sz w:val="20"/>
          <w:lang w:val="pt-BR"/>
        </w:rPr>
      </w:pPr>
      <w:r w:rsidRPr="00061B8E">
        <w:rPr>
          <w:rFonts w:ascii="Verdana" w:hAnsi="Verdana" w:cstheme="majorHAnsi"/>
          <w:sz w:val="20"/>
          <w:lang w:val="pt-BR"/>
        </w:rPr>
        <w:t>1.</w:t>
      </w:r>
      <w:r w:rsidR="009B32AC">
        <w:rPr>
          <w:rFonts w:ascii="Verdana" w:hAnsi="Verdana" w:cstheme="majorHAnsi"/>
          <w:sz w:val="20"/>
          <w:lang w:val="pt-BR"/>
        </w:rPr>
        <w:t xml:space="preserve"> </w:t>
      </w:r>
      <w:r w:rsidRPr="00061B8E">
        <w:rPr>
          <w:rFonts w:ascii="Verdana" w:hAnsi="Verdana" w:cstheme="majorHAnsi"/>
          <w:sz w:val="20"/>
          <w:lang w:val="pt-BR"/>
        </w:rPr>
        <w:t>A opinião da comunidade, expressa através da votação online, será ponderada pelo júri no processo de seleção.</w:t>
      </w:r>
      <w:r w:rsidR="0092555E" w:rsidRPr="00061B8E">
        <w:rPr>
          <w:rFonts w:ascii="Verdana" w:hAnsi="Verdana" w:cstheme="majorHAnsi"/>
          <w:sz w:val="20"/>
          <w:lang w:val="pt-BR"/>
        </w:rPr>
        <w:t>O júri reserva-se o direito, caso assim o decida, de não atribuir a totalidade dos prémios previstos.</w:t>
      </w:r>
    </w:p>
    <w:p w14:paraId="78E13F32" w14:textId="0A02991F" w:rsidR="0016264E" w:rsidRPr="00061B8E" w:rsidRDefault="0092555E" w:rsidP="0092555E">
      <w:pPr>
        <w:jc w:val="both"/>
        <w:rPr>
          <w:rFonts w:ascii="Verdana" w:hAnsi="Verdana" w:cstheme="majorHAnsi"/>
          <w:sz w:val="20"/>
          <w:lang w:val="pt-BR"/>
        </w:rPr>
      </w:pPr>
      <w:r w:rsidRPr="00061B8E">
        <w:rPr>
          <w:rFonts w:ascii="Verdana" w:hAnsi="Verdana" w:cstheme="majorHAnsi"/>
          <w:sz w:val="20"/>
          <w:lang w:val="pt-BR"/>
        </w:rPr>
        <w:t xml:space="preserve">2. O júri dá especial atenção à qualidade e coerência da estética das imagens. A originalidade da abordagem do tema, a sua singularidade ou a sua universalidade, são igualmente determinantes aquando da seleção final. </w:t>
      </w:r>
    </w:p>
    <w:p w14:paraId="4F62DE44" w14:textId="77777777" w:rsidR="0092555E" w:rsidRPr="00061B8E" w:rsidRDefault="0092555E" w:rsidP="0092555E">
      <w:pPr>
        <w:jc w:val="both"/>
        <w:rPr>
          <w:rFonts w:ascii="Verdana" w:hAnsi="Verdana" w:cstheme="majorHAnsi"/>
          <w:sz w:val="20"/>
          <w:lang w:val="pt-BR"/>
        </w:rPr>
      </w:pPr>
      <w:r w:rsidRPr="00061B8E">
        <w:rPr>
          <w:rFonts w:ascii="Verdana" w:hAnsi="Verdana" w:cstheme="majorHAnsi"/>
          <w:sz w:val="20"/>
          <w:lang w:val="pt-BR"/>
        </w:rPr>
        <w:t xml:space="preserve">3. A classificação das participações (assegurado o anonimato das obras) será feita através de um sistema de pontuação de 0 a 10. </w:t>
      </w:r>
    </w:p>
    <w:p w14:paraId="1EF5AB26" w14:textId="77777777" w:rsidR="0092555E" w:rsidRPr="00061B8E" w:rsidRDefault="0092555E" w:rsidP="0092555E">
      <w:pPr>
        <w:jc w:val="both"/>
        <w:rPr>
          <w:rFonts w:ascii="Verdana" w:hAnsi="Verdana" w:cstheme="majorHAnsi"/>
          <w:sz w:val="20"/>
          <w:lang w:val="pt-BR"/>
        </w:rPr>
      </w:pPr>
      <w:r w:rsidRPr="00061B8E">
        <w:rPr>
          <w:rFonts w:ascii="Verdana" w:hAnsi="Verdana" w:cstheme="majorHAnsi"/>
          <w:sz w:val="20"/>
          <w:lang w:val="pt-BR"/>
        </w:rPr>
        <w:t>4. Da decisão do júri não haverá apelo.</w:t>
      </w:r>
    </w:p>
    <w:p w14:paraId="51B39F7B" w14:textId="77777777" w:rsidR="0092555E" w:rsidRPr="00061B8E" w:rsidRDefault="0092555E" w:rsidP="0092555E">
      <w:pPr>
        <w:jc w:val="both"/>
        <w:rPr>
          <w:rFonts w:ascii="Verdana" w:hAnsi="Verdana" w:cstheme="majorHAnsi"/>
          <w:sz w:val="20"/>
          <w:lang w:val="pt-BR"/>
        </w:rPr>
      </w:pPr>
      <w:r w:rsidRPr="00061B8E">
        <w:rPr>
          <w:rFonts w:ascii="Verdana" w:hAnsi="Verdana" w:cstheme="majorHAnsi"/>
          <w:sz w:val="20"/>
          <w:lang w:val="pt-BR"/>
        </w:rPr>
        <w:t>5. A publicação dos resultados e de informação sobre o concurso será anunciada nos sites da Universidade Católica Portuguesa e respetivas redes sociais.</w:t>
      </w:r>
    </w:p>
    <w:p w14:paraId="72FA00E1" w14:textId="0AC89EF0" w:rsidR="0092555E" w:rsidRPr="00061B8E" w:rsidRDefault="0092555E" w:rsidP="0092555E">
      <w:pPr>
        <w:jc w:val="both"/>
        <w:rPr>
          <w:rFonts w:ascii="Verdana" w:hAnsi="Verdana" w:cstheme="majorHAnsi"/>
          <w:sz w:val="20"/>
          <w:lang w:val="pt-BR"/>
        </w:rPr>
      </w:pPr>
      <w:r w:rsidRPr="00061B8E">
        <w:rPr>
          <w:rFonts w:ascii="Verdana" w:hAnsi="Verdana" w:cstheme="majorHAnsi"/>
          <w:sz w:val="20"/>
          <w:lang w:val="pt-BR"/>
        </w:rPr>
        <w:t xml:space="preserve">6. As imagens </w:t>
      </w:r>
      <w:r w:rsidR="00D1072D" w:rsidRPr="00061B8E">
        <w:rPr>
          <w:rFonts w:ascii="Verdana" w:hAnsi="Verdana" w:cstheme="majorHAnsi"/>
          <w:sz w:val="20"/>
          <w:lang w:val="pt-BR"/>
        </w:rPr>
        <w:t>selecionadas</w:t>
      </w:r>
      <w:r w:rsidRPr="00061B8E">
        <w:rPr>
          <w:rFonts w:ascii="Verdana" w:hAnsi="Verdana" w:cstheme="majorHAnsi"/>
          <w:sz w:val="20"/>
          <w:lang w:val="pt-BR"/>
        </w:rPr>
        <w:t xml:space="preserve"> serão produzidas e expostas pela Universidade Católica Portuguesa no âmbito do </w:t>
      </w:r>
      <w:r w:rsidR="00E84A33" w:rsidRPr="00061B8E">
        <w:rPr>
          <w:rFonts w:ascii="Verdana" w:hAnsi="Verdana" w:cstheme="majorHAnsi"/>
          <w:sz w:val="20"/>
          <w:lang w:val="pt-BR"/>
        </w:rPr>
        <w:t>Ano Jubilar</w:t>
      </w:r>
      <w:r w:rsidR="007D6221" w:rsidRPr="00061B8E">
        <w:rPr>
          <w:rFonts w:ascii="Verdana" w:hAnsi="Verdana" w:cstheme="majorHAnsi"/>
          <w:sz w:val="20"/>
          <w:lang w:val="pt-BR"/>
        </w:rPr>
        <w:t xml:space="preserve">, </w:t>
      </w:r>
      <w:r w:rsidR="00E84A33" w:rsidRPr="00061B8E">
        <w:rPr>
          <w:rFonts w:ascii="Verdana" w:hAnsi="Verdana" w:cstheme="majorHAnsi"/>
          <w:sz w:val="20"/>
          <w:lang w:val="pt-BR"/>
        </w:rPr>
        <w:t>Peregrinos da Esperança</w:t>
      </w:r>
      <w:r w:rsidR="007D6221" w:rsidRPr="00061B8E">
        <w:rPr>
          <w:rFonts w:ascii="Verdana" w:hAnsi="Verdana" w:cstheme="majorHAnsi"/>
          <w:sz w:val="20"/>
          <w:lang w:val="pt-BR"/>
        </w:rPr>
        <w:t>,</w:t>
      </w:r>
      <w:r w:rsidR="00E84A33" w:rsidRPr="00061B8E">
        <w:rPr>
          <w:rFonts w:ascii="Verdana" w:hAnsi="Verdana" w:cstheme="majorHAnsi"/>
          <w:sz w:val="20"/>
          <w:lang w:val="pt-BR"/>
        </w:rPr>
        <w:t xml:space="preserve"> </w:t>
      </w:r>
      <w:r w:rsidRPr="00061B8E">
        <w:rPr>
          <w:rFonts w:ascii="Verdana" w:hAnsi="Verdana" w:cstheme="majorHAnsi"/>
          <w:sz w:val="20"/>
          <w:lang w:val="pt-BR"/>
        </w:rPr>
        <w:t xml:space="preserve">durante </w:t>
      </w:r>
      <w:r w:rsidR="00E84A33" w:rsidRPr="00061B8E">
        <w:rPr>
          <w:rFonts w:ascii="Verdana" w:hAnsi="Verdana" w:cstheme="majorHAnsi"/>
          <w:sz w:val="20"/>
          <w:lang w:val="pt-BR"/>
        </w:rPr>
        <w:t>os meses de outubro</w:t>
      </w:r>
      <w:r w:rsidR="0016264E" w:rsidRPr="00061B8E">
        <w:rPr>
          <w:rFonts w:ascii="Verdana" w:hAnsi="Verdana" w:cstheme="majorHAnsi"/>
          <w:sz w:val="20"/>
          <w:lang w:val="pt-BR"/>
        </w:rPr>
        <w:t>, novembro e dezembro de 2025.</w:t>
      </w:r>
    </w:p>
    <w:p w14:paraId="7C00B7B6" w14:textId="77777777" w:rsidR="0092555E" w:rsidRPr="00061B8E" w:rsidRDefault="0092555E" w:rsidP="0092555E">
      <w:pPr>
        <w:jc w:val="both"/>
        <w:rPr>
          <w:rFonts w:ascii="Verdana" w:hAnsi="Verdana" w:cstheme="majorHAnsi"/>
          <w:sz w:val="20"/>
          <w:lang w:val="pt-BR"/>
        </w:rPr>
      </w:pPr>
    </w:p>
    <w:p w14:paraId="4294CA9C" w14:textId="77777777" w:rsidR="0092555E" w:rsidRPr="00061B8E" w:rsidRDefault="0092555E" w:rsidP="0092555E">
      <w:pPr>
        <w:jc w:val="center"/>
        <w:rPr>
          <w:rFonts w:ascii="Verdana" w:hAnsi="Verdana" w:cstheme="majorHAnsi"/>
          <w:b/>
          <w:sz w:val="20"/>
          <w:lang w:val="pt-BR"/>
        </w:rPr>
      </w:pPr>
      <w:r w:rsidRPr="00061B8E">
        <w:rPr>
          <w:rFonts w:ascii="Verdana" w:hAnsi="Verdana" w:cstheme="majorHAnsi"/>
          <w:b/>
          <w:sz w:val="20"/>
          <w:lang w:val="pt-BR"/>
        </w:rPr>
        <w:t>Prémio</w:t>
      </w:r>
    </w:p>
    <w:p w14:paraId="612DA87F" w14:textId="77777777" w:rsidR="0092555E" w:rsidRPr="00061B8E" w:rsidRDefault="0092555E" w:rsidP="0092555E">
      <w:pPr>
        <w:pStyle w:val="ListParagraph"/>
        <w:numPr>
          <w:ilvl w:val="0"/>
          <w:numId w:val="1"/>
        </w:numPr>
        <w:jc w:val="both"/>
        <w:rPr>
          <w:rFonts w:ascii="Verdana" w:hAnsi="Verdana" w:cstheme="majorHAnsi"/>
          <w:sz w:val="20"/>
          <w:lang w:val="pt-BR"/>
        </w:rPr>
      </w:pPr>
      <w:r w:rsidRPr="00061B8E">
        <w:rPr>
          <w:rFonts w:ascii="Verdana" w:hAnsi="Verdana" w:cstheme="majorHAnsi"/>
          <w:sz w:val="20"/>
          <w:lang w:val="pt-BR"/>
        </w:rPr>
        <w:t xml:space="preserve">Ao autor da fotografia vencedora será atribuído um prémio: uma árvore para plantar.  </w:t>
      </w:r>
    </w:p>
    <w:p w14:paraId="2FA60A92" w14:textId="77777777" w:rsidR="0092555E" w:rsidRPr="00061B8E" w:rsidRDefault="0092555E" w:rsidP="0092555E">
      <w:pPr>
        <w:jc w:val="both"/>
        <w:rPr>
          <w:rFonts w:ascii="Verdana" w:hAnsi="Verdana" w:cstheme="majorHAnsi"/>
          <w:sz w:val="20"/>
          <w:lang w:val="pt-BR"/>
        </w:rPr>
      </w:pPr>
    </w:p>
    <w:p w14:paraId="0FF0553D" w14:textId="77777777" w:rsidR="0092555E" w:rsidRPr="00061B8E" w:rsidRDefault="0092555E" w:rsidP="00D1072D">
      <w:pPr>
        <w:jc w:val="center"/>
        <w:rPr>
          <w:rFonts w:ascii="Verdana" w:hAnsi="Verdana" w:cstheme="majorHAnsi"/>
          <w:b/>
          <w:sz w:val="20"/>
          <w:lang w:val="pt-BR"/>
        </w:rPr>
      </w:pPr>
      <w:r w:rsidRPr="00061B8E">
        <w:rPr>
          <w:rFonts w:ascii="Verdana" w:hAnsi="Verdana" w:cstheme="majorHAnsi"/>
          <w:b/>
          <w:sz w:val="20"/>
          <w:lang w:val="pt-BR"/>
        </w:rPr>
        <w:t>Alterações</w:t>
      </w:r>
    </w:p>
    <w:p w14:paraId="1202C29B" w14:textId="77777777" w:rsidR="0092555E" w:rsidRPr="00061B8E" w:rsidRDefault="0092555E" w:rsidP="0092555E">
      <w:pPr>
        <w:jc w:val="both"/>
        <w:rPr>
          <w:rFonts w:ascii="Verdana" w:hAnsi="Verdana" w:cstheme="majorHAnsi"/>
          <w:sz w:val="20"/>
          <w:lang w:val="pt-BR"/>
        </w:rPr>
      </w:pPr>
    </w:p>
    <w:p w14:paraId="0EF065B1" w14:textId="0A57F314" w:rsidR="0092555E" w:rsidRPr="00061B8E" w:rsidRDefault="0092555E" w:rsidP="0092555E">
      <w:pPr>
        <w:jc w:val="both"/>
        <w:rPr>
          <w:rFonts w:ascii="Verdana" w:hAnsi="Verdana" w:cstheme="majorHAnsi"/>
          <w:sz w:val="20"/>
          <w:lang w:val="pt-BR"/>
        </w:rPr>
      </w:pPr>
      <w:r w:rsidRPr="00061B8E">
        <w:rPr>
          <w:rFonts w:ascii="Verdana" w:hAnsi="Verdana" w:cstheme="majorHAnsi"/>
          <w:sz w:val="20"/>
          <w:lang w:val="pt-BR"/>
        </w:rPr>
        <w:t xml:space="preserve">1. Todos os detalhes e informações decididos pela organização serão comunicados através das redes sociais do concurso, da Universidade Católica Portuguesa e, em caso de questões, estas serão devidamente remetidas através do </w:t>
      </w:r>
      <w:r w:rsidR="00D1072D" w:rsidRPr="00061B8E">
        <w:rPr>
          <w:rFonts w:ascii="Verdana" w:hAnsi="Verdana" w:cstheme="majorHAnsi"/>
          <w:sz w:val="20"/>
          <w:lang w:val="pt-BR"/>
        </w:rPr>
        <w:t>e-mail</w:t>
      </w:r>
      <w:r w:rsidRPr="00061B8E">
        <w:rPr>
          <w:rFonts w:ascii="Verdana" w:hAnsi="Verdana" w:cstheme="majorHAnsi"/>
          <w:sz w:val="20"/>
          <w:lang w:val="pt-BR"/>
        </w:rPr>
        <w:t xml:space="preserve"> </w:t>
      </w:r>
      <w:hyperlink r:id="rId9" w:history="1">
        <w:r w:rsidR="00D14355" w:rsidRPr="00E844CA">
          <w:rPr>
            <w:rStyle w:val="Hyperlink"/>
            <w:rFonts w:ascii="Verdana" w:hAnsi="Verdana" w:cstheme="majorHAnsi"/>
            <w:sz w:val="20"/>
            <w:lang w:val="pt-BR"/>
          </w:rPr>
          <w:t>artes@ucp.pt</w:t>
        </w:r>
      </w:hyperlink>
      <w:r w:rsidRPr="00061B8E">
        <w:rPr>
          <w:rFonts w:ascii="Verdana" w:hAnsi="Verdana" w:cstheme="majorHAnsi"/>
          <w:sz w:val="20"/>
          <w:lang w:val="pt-BR"/>
        </w:rPr>
        <w:t>.</w:t>
      </w:r>
    </w:p>
    <w:p w14:paraId="3779DF50" w14:textId="77777777" w:rsidR="0092555E" w:rsidRPr="00061B8E" w:rsidRDefault="0092555E" w:rsidP="0092555E">
      <w:pPr>
        <w:jc w:val="both"/>
        <w:rPr>
          <w:rFonts w:ascii="Verdana" w:hAnsi="Verdana" w:cstheme="majorHAnsi"/>
          <w:sz w:val="20"/>
          <w:lang w:val="pt-BR"/>
        </w:rPr>
      </w:pPr>
      <w:r w:rsidRPr="00061B8E">
        <w:rPr>
          <w:rFonts w:ascii="Verdana" w:hAnsi="Verdana" w:cstheme="majorHAnsi"/>
          <w:sz w:val="20"/>
          <w:lang w:val="pt-BR"/>
        </w:rPr>
        <w:t>2. O Regulamento poderá ser alterado desde que justificado e pertinente.</w:t>
      </w:r>
    </w:p>
    <w:p w14:paraId="5978D9C0" w14:textId="77777777" w:rsidR="0092555E" w:rsidRPr="00061B8E" w:rsidRDefault="0092555E" w:rsidP="0092555E">
      <w:pPr>
        <w:jc w:val="both"/>
        <w:rPr>
          <w:rFonts w:ascii="Verdana" w:hAnsi="Verdana" w:cstheme="majorHAnsi"/>
          <w:sz w:val="20"/>
          <w:lang w:val="pt-BR"/>
        </w:rPr>
      </w:pPr>
      <w:r w:rsidRPr="00061B8E">
        <w:rPr>
          <w:rFonts w:ascii="Verdana" w:hAnsi="Verdana" w:cstheme="majorHAnsi"/>
          <w:sz w:val="20"/>
          <w:lang w:val="pt-BR"/>
        </w:rPr>
        <w:t>3. A participação neste concurso implica a aceitação de todos os artigos assim como de todos os pontos expressos no presente Regulamento.</w:t>
      </w:r>
    </w:p>
    <w:p w14:paraId="0C4684DA" w14:textId="77777777" w:rsidR="0092555E" w:rsidRPr="00061B8E" w:rsidRDefault="0092555E" w:rsidP="0092555E">
      <w:pPr>
        <w:jc w:val="both"/>
        <w:rPr>
          <w:rFonts w:ascii="Verdana" w:hAnsi="Verdana" w:cstheme="majorHAnsi"/>
          <w:sz w:val="20"/>
          <w:lang w:val="pt-BR"/>
        </w:rPr>
      </w:pPr>
    </w:p>
    <w:sectPr w:rsidR="0092555E" w:rsidRPr="00061B8E" w:rsidSect="00E1040E">
      <w:headerReference w:type="default" r:id="rId10"/>
      <w:pgSz w:w="11906" w:h="16838"/>
      <w:pgMar w:top="2269" w:right="1440" w:bottom="1440" w:left="144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3A5558" w14:textId="77777777" w:rsidR="00094D1A" w:rsidRDefault="00094D1A" w:rsidP="00E1040E">
      <w:pPr>
        <w:spacing w:after="0" w:line="240" w:lineRule="auto"/>
      </w:pPr>
      <w:r>
        <w:separator/>
      </w:r>
    </w:p>
  </w:endnote>
  <w:endnote w:type="continuationSeparator" w:id="0">
    <w:p w14:paraId="24A39DFA" w14:textId="77777777" w:rsidR="00094D1A" w:rsidRDefault="00094D1A" w:rsidP="00E104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41E6A" w14:textId="77777777" w:rsidR="00094D1A" w:rsidRDefault="00094D1A" w:rsidP="00E1040E">
      <w:pPr>
        <w:spacing w:after="0" w:line="240" w:lineRule="auto"/>
      </w:pPr>
      <w:r>
        <w:separator/>
      </w:r>
    </w:p>
  </w:footnote>
  <w:footnote w:type="continuationSeparator" w:id="0">
    <w:p w14:paraId="1CEDE6FE" w14:textId="77777777" w:rsidR="00094D1A" w:rsidRDefault="00094D1A" w:rsidP="00E104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254B4" w14:textId="77777777" w:rsidR="00E1040E" w:rsidRDefault="00E1040E" w:rsidP="00E1040E">
    <w:pPr>
      <w:pStyle w:val="Header"/>
      <w:jc w:val="center"/>
    </w:pPr>
    <w:r>
      <w:rPr>
        <w:noProof/>
        <w:lang w:val="pt-PT" w:eastAsia="pt-PT"/>
      </w:rPr>
      <w:drawing>
        <wp:inline distT="0" distB="0" distL="0" distR="0" wp14:anchorId="688D9BC8" wp14:editId="1B9E2E89">
          <wp:extent cx="3039643" cy="956639"/>
          <wp:effectExtent l="0" t="0" r="8890" b="0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su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1965" cy="9668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A51E80"/>
    <w:multiLevelType w:val="hybridMultilevel"/>
    <w:tmpl w:val="5AF6E8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9A7E44"/>
    <w:multiLevelType w:val="hybridMultilevel"/>
    <w:tmpl w:val="A7889C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AE60F6"/>
    <w:multiLevelType w:val="hybridMultilevel"/>
    <w:tmpl w:val="4C70F38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49341613">
    <w:abstractNumId w:val="2"/>
  </w:num>
  <w:num w:numId="2" w16cid:durableId="532501918">
    <w:abstractNumId w:val="0"/>
  </w:num>
  <w:num w:numId="3" w16cid:durableId="15644883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MLMwtzCzNDc2NjIyNrRQ0lEKTi0uzszPAykwrAUAMqV24CwAAAA="/>
  </w:docVars>
  <w:rsids>
    <w:rsidRoot w:val="00F17934"/>
    <w:rsid w:val="00030C6E"/>
    <w:rsid w:val="00043737"/>
    <w:rsid w:val="00050979"/>
    <w:rsid w:val="00061B8E"/>
    <w:rsid w:val="00094D1A"/>
    <w:rsid w:val="000A6CE0"/>
    <w:rsid w:val="000E0F5C"/>
    <w:rsid w:val="00114519"/>
    <w:rsid w:val="00121EB3"/>
    <w:rsid w:val="001410BE"/>
    <w:rsid w:val="0016264E"/>
    <w:rsid w:val="001C675C"/>
    <w:rsid w:val="0022504E"/>
    <w:rsid w:val="00237036"/>
    <w:rsid w:val="00295B18"/>
    <w:rsid w:val="003104C7"/>
    <w:rsid w:val="003250BB"/>
    <w:rsid w:val="00391E89"/>
    <w:rsid w:val="003E294C"/>
    <w:rsid w:val="004C0DDE"/>
    <w:rsid w:val="004F7792"/>
    <w:rsid w:val="00531C38"/>
    <w:rsid w:val="0053708C"/>
    <w:rsid w:val="00577076"/>
    <w:rsid w:val="00580211"/>
    <w:rsid w:val="00587D29"/>
    <w:rsid w:val="00597F4E"/>
    <w:rsid w:val="005B13FC"/>
    <w:rsid w:val="0062582F"/>
    <w:rsid w:val="006266C6"/>
    <w:rsid w:val="006A1817"/>
    <w:rsid w:val="007254CF"/>
    <w:rsid w:val="007367EF"/>
    <w:rsid w:val="007970D8"/>
    <w:rsid w:val="007B10FC"/>
    <w:rsid w:val="007B30E7"/>
    <w:rsid w:val="007D5FE9"/>
    <w:rsid w:val="007D6221"/>
    <w:rsid w:val="008F44E4"/>
    <w:rsid w:val="008F6AA2"/>
    <w:rsid w:val="00906795"/>
    <w:rsid w:val="0092555E"/>
    <w:rsid w:val="009900FC"/>
    <w:rsid w:val="009B32AC"/>
    <w:rsid w:val="00A12583"/>
    <w:rsid w:val="00A444D1"/>
    <w:rsid w:val="00A738E5"/>
    <w:rsid w:val="00AA478B"/>
    <w:rsid w:val="00AB2F31"/>
    <w:rsid w:val="00AC3A18"/>
    <w:rsid w:val="00B8046F"/>
    <w:rsid w:val="00BC2DDB"/>
    <w:rsid w:val="00C06850"/>
    <w:rsid w:val="00C5782A"/>
    <w:rsid w:val="00C64F14"/>
    <w:rsid w:val="00C96D52"/>
    <w:rsid w:val="00CA291C"/>
    <w:rsid w:val="00CF0427"/>
    <w:rsid w:val="00D05926"/>
    <w:rsid w:val="00D076E4"/>
    <w:rsid w:val="00D1072D"/>
    <w:rsid w:val="00D14355"/>
    <w:rsid w:val="00D62A63"/>
    <w:rsid w:val="00DD0878"/>
    <w:rsid w:val="00E1040E"/>
    <w:rsid w:val="00E16BD4"/>
    <w:rsid w:val="00E56E56"/>
    <w:rsid w:val="00E84A33"/>
    <w:rsid w:val="00F17934"/>
    <w:rsid w:val="00F71DB1"/>
    <w:rsid w:val="00FA5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A9AE8ED"/>
  <w15:chartTrackingRefBased/>
  <w15:docId w15:val="{92E9A5EA-2621-4C68-9821-92B656781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555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1072D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104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040E"/>
  </w:style>
  <w:style w:type="paragraph" w:styleId="Footer">
    <w:name w:val="footer"/>
    <w:basedOn w:val="Normal"/>
    <w:link w:val="FooterChar"/>
    <w:uiPriority w:val="99"/>
    <w:unhideWhenUsed/>
    <w:rsid w:val="00E104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040E"/>
  </w:style>
  <w:style w:type="character" w:styleId="CommentReference">
    <w:name w:val="annotation reference"/>
    <w:basedOn w:val="DefaultParagraphFont"/>
    <w:uiPriority w:val="99"/>
    <w:semiHidden/>
    <w:unhideWhenUsed/>
    <w:rsid w:val="004C0D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C0DD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C0DD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0D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0DD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250BB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D143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cplbusiness.co1.qualtrics.com/jfe/form/SV_0D3icCefvw64B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rtes@ucp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4D9C51-5A71-4C80-8816-A86F739AB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862</Words>
  <Characters>4761</Characters>
  <Application>Microsoft Office Word</Application>
  <DocSecurity>0</DocSecurity>
  <Lines>113</Lines>
  <Paragraphs>56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Silva</dc:creator>
  <cp:keywords/>
  <dc:description/>
  <cp:lastModifiedBy>Rita Paiva e Pona</cp:lastModifiedBy>
  <cp:revision>2</cp:revision>
  <dcterms:created xsi:type="dcterms:W3CDTF">2025-05-23T15:07:00Z</dcterms:created>
  <dcterms:modified xsi:type="dcterms:W3CDTF">2025-05-23T15:07:00Z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d7bb91af-547a-4c16-9801-5cfcd60beef6</vt:lpwstr>
  </property>
</Properties>
</file>